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EBE" w:rsidRPr="00A8345F" w:rsidRDefault="000D0EBE" w:rsidP="000D0EBE">
      <w:pPr>
        <w:jc w:val="center"/>
        <w:rPr>
          <w:rFonts w:ascii="Freeze!" w:hAnsi="Freeze!" w:cs="Tahoma"/>
          <w:sz w:val="24"/>
          <w:szCs w:val="24"/>
        </w:rPr>
      </w:pPr>
      <w:r w:rsidRPr="00A8345F">
        <w:rPr>
          <w:rFonts w:ascii="Freeze!" w:hAnsi="Freeze!" w:cs="Tahoma"/>
          <w:sz w:val="24"/>
          <w:szCs w:val="24"/>
        </w:rPr>
        <w:t>Columbia High School</w:t>
      </w:r>
    </w:p>
    <w:p w:rsidR="000D0EBE" w:rsidRPr="00A8345F" w:rsidRDefault="000D0EBE" w:rsidP="000D0EBE">
      <w:pPr>
        <w:jc w:val="center"/>
        <w:rPr>
          <w:rFonts w:ascii="Freeze!" w:hAnsi="Freeze!" w:cs="Tahoma"/>
          <w:sz w:val="24"/>
          <w:szCs w:val="24"/>
        </w:rPr>
      </w:pPr>
      <w:r w:rsidRPr="00A8345F">
        <w:rPr>
          <w:rFonts w:ascii="Freeze!" w:hAnsi="Freeze!" w:cs="Tahoma"/>
          <w:sz w:val="24"/>
          <w:szCs w:val="24"/>
        </w:rPr>
        <w:t>CHEMISTRY SYLLABUS</w:t>
      </w:r>
    </w:p>
    <w:p w:rsidR="000D0EBE" w:rsidRDefault="000D0EBE" w:rsidP="000D0EBE">
      <w:pPr>
        <w:rPr>
          <w:rFonts w:ascii="Tahoma" w:hAnsi="Tahoma" w:cs="Tahoma"/>
          <w:sz w:val="24"/>
          <w:szCs w:val="24"/>
        </w:rPr>
      </w:pPr>
      <w:r w:rsidRPr="000D0EBE">
        <w:rPr>
          <w:rFonts w:ascii="Tahoma" w:hAnsi="Tahoma" w:cs="Tahoma"/>
          <w:b/>
          <w:sz w:val="24"/>
          <w:szCs w:val="24"/>
          <w:u w:val="single"/>
        </w:rPr>
        <w:t>Chemistry</w:t>
      </w:r>
      <w:r w:rsidRPr="000D0EBE">
        <w:rPr>
          <w:rFonts w:ascii="Tahoma" w:hAnsi="Tahoma" w:cs="Tahoma"/>
          <w:sz w:val="24"/>
          <w:szCs w:val="24"/>
        </w:rPr>
        <w:t>:</w:t>
      </w:r>
    </w:p>
    <w:p w:rsidR="000D0EBE" w:rsidRDefault="000D0EBE" w:rsidP="000D0EBE">
      <w:pPr>
        <w:ind w:firstLine="720"/>
        <w:rPr>
          <w:rFonts w:ascii="Tahoma" w:hAnsi="Tahoma" w:cs="Tahoma"/>
          <w:sz w:val="24"/>
          <w:szCs w:val="24"/>
        </w:rPr>
      </w:pPr>
      <w:r w:rsidRPr="000D0EBE">
        <w:rPr>
          <w:rFonts w:ascii="Tahoma" w:hAnsi="Tahoma" w:cs="Tahoma"/>
          <w:sz w:val="24"/>
          <w:szCs w:val="24"/>
        </w:rPr>
        <w:t xml:space="preserve">1 </w:t>
      </w:r>
      <w:r>
        <w:rPr>
          <w:rFonts w:ascii="Tahoma" w:hAnsi="Tahoma" w:cs="Tahoma"/>
          <w:sz w:val="24"/>
          <w:szCs w:val="24"/>
        </w:rPr>
        <w:t>Semester - 1 Credit</w:t>
      </w:r>
    </w:p>
    <w:p w:rsidR="000D0EBE" w:rsidRPr="000D0EBE" w:rsidRDefault="000D0EBE" w:rsidP="000D0EBE">
      <w:pPr>
        <w:ind w:firstLine="720"/>
        <w:rPr>
          <w:rFonts w:ascii="Tahoma" w:hAnsi="Tahoma" w:cs="Tahoma"/>
          <w:sz w:val="24"/>
          <w:szCs w:val="24"/>
        </w:rPr>
      </w:pPr>
      <w:r w:rsidRPr="000D0EBE">
        <w:rPr>
          <w:rFonts w:ascii="Tahoma" w:hAnsi="Tahoma" w:cs="Tahoma"/>
          <w:sz w:val="24"/>
          <w:szCs w:val="24"/>
        </w:rPr>
        <w:t>Selective: Sophomore-Senior</w:t>
      </w:r>
    </w:p>
    <w:p w:rsidR="000D0EBE" w:rsidRPr="000D0EBE" w:rsidRDefault="000D0EBE" w:rsidP="000D0EBE">
      <w:pPr>
        <w:rPr>
          <w:rFonts w:ascii="Tahoma" w:hAnsi="Tahoma" w:cs="Tahoma"/>
          <w:sz w:val="24"/>
          <w:szCs w:val="24"/>
        </w:rPr>
      </w:pPr>
      <w:r w:rsidRPr="000D0EBE">
        <w:rPr>
          <w:rFonts w:ascii="Tahoma" w:hAnsi="Tahoma" w:cs="Tahoma"/>
          <w:sz w:val="24"/>
          <w:szCs w:val="24"/>
          <w:u w:val="single"/>
        </w:rPr>
        <w:t>Content</w:t>
      </w:r>
      <w:r w:rsidRPr="000D0EBE">
        <w:rPr>
          <w:rFonts w:ascii="Tahoma" w:hAnsi="Tahoma" w:cs="Tahoma"/>
          <w:sz w:val="24"/>
          <w:szCs w:val="24"/>
        </w:rPr>
        <w:t>: This course will focus upon the major conc</w:t>
      </w:r>
      <w:r>
        <w:rPr>
          <w:rFonts w:ascii="Tahoma" w:hAnsi="Tahoma" w:cs="Tahoma"/>
          <w:sz w:val="24"/>
          <w:szCs w:val="24"/>
        </w:rPr>
        <w:t>epts in Chemistry. The science of m</w:t>
      </w:r>
      <w:r w:rsidRPr="000D0EBE">
        <w:rPr>
          <w:rFonts w:ascii="Tahoma" w:hAnsi="Tahoma" w:cs="Tahoma"/>
          <w:sz w:val="24"/>
          <w:szCs w:val="24"/>
        </w:rPr>
        <w:t>atter will be explored through lecture, demonstra</w:t>
      </w:r>
      <w:r>
        <w:rPr>
          <w:rFonts w:ascii="Tahoma" w:hAnsi="Tahoma" w:cs="Tahoma"/>
          <w:sz w:val="24"/>
          <w:szCs w:val="24"/>
        </w:rPr>
        <w:t>tions, readings laboratory work, and projects.</w:t>
      </w:r>
    </w:p>
    <w:p w:rsidR="000D0EBE" w:rsidRPr="000D0EBE" w:rsidRDefault="000D0EBE" w:rsidP="000D0EBE">
      <w:pPr>
        <w:rPr>
          <w:rFonts w:ascii="Tahoma" w:hAnsi="Tahoma" w:cs="Tahoma"/>
          <w:sz w:val="24"/>
          <w:szCs w:val="24"/>
        </w:rPr>
      </w:pPr>
      <w:r w:rsidRPr="000D0EBE">
        <w:rPr>
          <w:rFonts w:ascii="Tahoma" w:hAnsi="Tahoma" w:cs="Tahoma"/>
          <w:sz w:val="24"/>
          <w:szCs w:val="24"/>
          <w:u w:val="single"/>
        </w:rPr>
        <w:t>Prerequisite</w:t>
      </w:r>
      <w:r w:rsidRPr="000D0EBE">
        <w:rPr>
          <w:rFonts w:ascii="Tahoma" w:hAnsi="Tahoma" w:cs="Tahoma"/>
          <w:sz w:val="24"/>
          <w:szCs w:val="24"/>
        </w:rPr>
        <w:t xml:space="preserve">: </w:t>
      </w:r>
      <w:r>
        <w:rPr>
          <w:rFonts w:ascii="Tahoma" w:hAnsi="Tahoma" w:cs="Tahoma"/>
          <w:sz w:val="24"/>
          <w:szCs w:val="24"/>
        </w:rPr>
        <w:t>A “C” or higher in Biology</w:t>
      </w:r>
      <w:r w:rsidRPr="000D0EBE">
        <w:rPr>
          <w:rFonts w:ascii="Tahoma" w:hAnsi="Tahoma" w:cs="Tahoma"/>
          <w:sz w:val="24"/>
          <w:szCs w:val="24"/>
        </w:rPr>
        <w:t xml:space="preserve"> </w:t>
      </w:r>
    </w:p>
    <w:p w:rsidR="000D0EBE" w:rsidRDefault="000D0EBE" w:rsidP="000D0EBE">
      <w:pPr>
        <w:rPr>
          <w:rFonts w:ascii="Tahoma" w:hAnsi="Tahoma" w:cs="Tahoma"/>
          <w:sz w:val="24"/>
          <w:szCs w:val="24"/>
        </w:rPr>
      </w:pPr>
    </w:p>
    <w:p w:rsidR="000D0EBE" w:rsidRPr="000D0EBE" w:rsidRDefault="000D0EBE" w:rsidP="000D0EBE">
      <w:pPr>
        <w:rPr>
          <w:rFonts w:ascii="Tahoma" w:hAnsi="Tahoma" w:cs="Tahoma"/>
          <w:sz w:val="24"/>
          <w:szCs w:val="24"/>
        </w:rPr>
      </w:pPr>
      <w:r w:rsidRPr="000D0EBE">
        <w:rPr>
          <w:rFonts w:ascii="Tahoma" w:hAnsi="Tahoma" w:cs="Tahoma"/>
          <w:b/>
          <w:sz w:val="24"/>
          <w:szCs w:val="24"/>
          <w:u w:val="single"/>
        </w:rPr>
        <w:t>Course Goals</w:t>
      </w:r>
      <w:r w:rsidRPr="000D0EBE">
        <w:rPr>
          <w:rFonts w:ascii="Tahoma" w:hAnsi="Tahoma" w:cs="Tahoma"/>
          <w:sz w:val="24"/>
          <w:szCs w:val="24"/>
        </w:rPr>
        <w:t xml:space="preserve">: </w:t>
      </w:r>
    </w:p>
    <w:p w:rsidR="000D0EBE" w:rsidRPr="000D0EBE" w:rsidRDefault="000D0EBE" w:rsidP="000D0EBE">
      <w:pPr>
        <w:rPr>
          <w:rFonts w:ascii="Tahoma" w:hAnsi="Tahoma" w:cs="Tahoma"/>
          <w:sz w:val="24"/>
          <w:szCs w:val="24"/>
        </w:rPr>
      </w:pPr>
      <w:r>
        <w:rPr>
          <w:rFonts w:ascii="Tahoma" w:hAnsi="Tahoma" w:cs="Tahoma"/>
          <w:sz w:val="24"/>
          <w:szCs w:val="24"/>
        </w:rPr>
        <w:t>S</w:t>
      </w:r>
      <w:r w:rsidRPr="000D0EBE">
        <w:rPr>
          <w:rFonts w:ascii="Tahoma" w:hAnsi="Tahoma" w:cs="Tahoma"/>
          <w:sz w:val="24"/>
          <w:szCs w:val="24"/>
        </w:rPr>
        <w:t>tudent</w:t>
      </w:r>
      <w:r>
        <w:rPr>
          <w:rFonts w:ascii="Tahoma" w:hAnsi="Tahoma" w:cs="Tahoma"/>
          <w:sz w:val="24"/>
          <w:szCs w:val="24"/>
        </w:rPr>
        <w:t>s</w:t>
      </w:r>
      <w:r w:rsidRPr="000D0EBE">
        <w:rPr>
          <w:rFonts w:ascii="Tahoma" w:hAnsi="Tahoma" w:cs="Tahoma"/>
          <w:sz w:val="24"/>
          <w:szCs w:val="24"/>
        </w:rPr>
        <w:t xml:space="preserve"> will understand how matter is categorized,</w:t>
      </w:r>
      <w:r>
        <w:rPr>
          <w:rFonts w:ascii="Tahoma" w:hAnsi="Tahoma" w:cs="Tahoma"/>
          <w:sz w:val="24"/>
          <w:szCs w:val="24"/>
        </w:rPr>
        <w:t xml:space="preserve"> how it reacts, the Atomic </w:t>
      </w:r>
      <w:r w:rsidRPr="000D0EBE">
        <w:rPr>
          <w:rFonts w:ascii="Tahoma" w:hAnsi="Tahoma" w:cs="Tahoma"/>
          <w:sz w:val="24"/>
          <w:szCs w:val="24"/>
        </w:rPr>
        <w:t>and Molecular Theories</w:t>
      </w:r>
      <w:r>
        <w:rPr>
          <w:rFonts w:ascii="Tahoma" w:hAnsi="Tahoma" w:cs="Tahoma"/>
          <w:sz w:val="24"/>
          <w:szCs w:val="24"/>
        </w:rPr>
        <w:t xml:space="preserve"> of atoms</w:t>
      </w:r>
      <w:r w:rsidRPr="000D0EBE">
        <w:rPr>
          <w:rFonts w:ascii="Tahoma" w:hAnsi="Tahoma" w:cs="Tahoma"/>
          <w:sz w:val="24"/>
          <w:szCs w:val="24"/>
        </w:rPr>
        <w:t>, the causes of chemical</w:t>
      </w:r>
      <w:r>
        <w:rPr>
          <w:rFonts w:ascii="Tahoma" w:hAnsi="Tahoma" w:cs="Tahoma"/>
          <w:sz w:val="24"/>
          <w:szCs w:val="24"/>
        </w:rPr>
        <w:t xml:space="preserve"> reactions, and the properties and</w:t>
      </w:r>
      <w:r w:rsidRPr="000D0EBE">
        <w:rPr>
          <w:rFonts w:ascii="Tahoma" w:hAnsi="Tahoma" w:cs="Tahoma"/>
          <w:sz w:val="24"/>
          <w:szCs w:val="24"/>
        </w:rPr>
        <w:t xml:space="preserve"> structure of matter. </w:t>
      </w:r>
      <w:r>
        <w:rPr>
          <w:rFonts w:ascii="Tahoma" w:hAnsi="Tahoma" w:cs="Tahoma"/>
          <w:sz w:val="24"/>
          <w:szCs w:val="24"/>
        </w:rPr>
        <w:t xml:space="preserve"> Students will also </w:t>
      </w:r>
      <w:r w:rsidRPr="000D0EBE">
        <w:rPr>
          <w:rFonts w:ascii="Tahoma" w:hAnsi="Tahoma" w:cs="Tahoma"/>
          <w:sz w:val="24"/>
          <w:szCs w:val="24"/>
        </w:rPr>
        <w:t>understand and appreciate the dev</w:t>
      </w:r>
      <w:r>
        <w:rPr>
          <w:rFonts w:ascii="Tahoma" w:hAnsi="Tahoma" w:cs="Tahoma"/>
          <w:sz w:val="24"/>
          <w:szCs w:val="24"/>
        </w:rPr>
        <w:t>elopment of chemistry</w:t>
      </w:r>
      <w:r w:rsidRPr="000D0EBE">
        <w:rPr>
          <w:rFonts w:ascii="Tahoma" w:hAnsi="Tahoma" w:cs="Tahoma"/>
          <w:sz w:val="24"/>
          <w:szCs w:val="24"/>
        </w:rPr>
        <w:t xml:space="preserve">. </w:t>
      </w:r>
    </w:p>
    <w:p w:rsidR="000D0EBE" w:rsidRDefault="000D0EBE" w:rsidP="000D0EBE">
      <w:pPr>
        <w:rPr>
          <w:rFonts w:ascii="Tahoma" w:hAnsi="Tahoma" w:cs="Tahoma"/>
          <w:sz w:val="24"/>
          <w:szCs w:val="24"/>
        </w:rPr>
      </w:pPr>
    </w:p>
    <w:p w:rsidR="000D0EBE" w:rsidRPr="000D0EBE" w:rsidRDefault="000D0EBE" w:rsidP="000D0EBE">
      <w:pPr>
        <w:rPr>
          <w:rFonts w:ascii="Tahoma" w:hAnsi="Tahoma" w:cs="Tahoma"/>
          <w:sz w:val="24"/>
          <w:szCs w:val="24"/>
        </w:rPr>
      </w:pPr>
      <w:r w:rsidRPr="000D0EBE">
        <w:rPr>
          <w:rFonts w:ascii="Tahoma" w:hAnsi="Tahoma" w:cs="Tahoma"/>
          <w:b/>
          <w:sz w:val="24"/>
          <w:szCs w:val="24"/>
          <w:u w:val="single"/>
        </w:rPr>
        <w:t>Course Outline</w:t>
      </w:r>
      <w:r w:rsidRPr="000D0EBE">
        <w:rPr>
          <w:rFonts w:ascii="Tahoma" w:hAnsi="Tahoma" w:cs="Tahoma"/>
          <w:sz w:val="24"/>
          <w:szCs w:val="24"/>
        </w:rPr>
        <w:t xml:space="preserve">: </w:t>
      </w:r>
    </w:p>
    <w:tbl>
      <w:tblPr>
        <w:tblStyle w:val="LightGrid"/>
        <w:tblW w:w="0" w:type="auto"/>
        <w:tblInd w:w="828" w:type="dxa"/>
        <w:tblLook w:val="04A0" w:firstRow="1" w:lastRow="0" w:firstColumn="1" w:lastColumn="0" w:noHBand="0" w:noVBand="1"/>
      </w:tblPr>
      <w:tblGrid>
        <w:gridCol w:w="3420"/>
        <w:gridCol w:w="4050"/>
      </w:tblGrid>
      <w:tr w:rsidR="000D0EBE" w:rsidTr="000D0E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rsidR="000D0EBE" w:rsidRDefault="000D0EBE" w:rsidP="000D0EBE">
            <w:pPr>
              <w:jc w:val="center"/>
              <w:rPr>
                <w:rFonts w:ascii="Tahoma" w:hAnsi="Tahoma" w:cs="Tahoma"/>
                <w:sz w:val="24"/>
                <w:szCs w:val="24"/>
              </w:rPr>
            </w:pPr>
            <w:r>
              <w:rPr>
                <w:rFonts w:ascii="Tahoma" w:hAnsi="Tahoma" w:cs="Tahoma"/>
                <w:sz w:val="24"/>
                <w:szCs w:val="24"/>
              </w:rPr>
              <w:t>1</w:t>
            </w:r>
            <w:r w:rsidRPr="000D0EBE">
              <w:rPr>
                <w:rFonts w:ascii="Tahoma" w:hAnsi="Tahoma" w:cs="Tahoma"/>
                <w:sz w:val="24"/>
                <w:szCs w:val="24"/>
                <w:vertAlign w:val="superscript"/>
              </w:rPr>
              <w:t>st</w:t>
            </w:r>
            <w:r>
              <w:rPr>
                <w:rFonts w:ascii="Tahoma" w:hAnsi="Tahoma" w:cs="Tahoma"/>
                <w:sz w:val="24"/>
                <w:szCs w:val="24"/>
              </w:rPr>
              <w:t xml:space="preserve"> </w:t>
            </w:r>
            <w:r>
              <w:rPr>
                <w:rFonts w:ascii="Tahoma" w:hAnsi="Tahoma" w:cs="Tahoma"/>
                <w:sz w:val="24"/>
                <w:szCs w:val="24"/>
              </w:rPr>
              <w:t>Quarter</w:t>
            </w:r>
          </w:p>
        </w:tc>
        <w:tc>
          <w:tcPr>
            <w:tcW w:w="4050" w:type="dxa"/>
          </w:tcPr>
          <w:p w:rsidR="000D0EBE" w:rsidRDefault="000D0EBE" w:rsidP="000D0EBE">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2</w:t>
            </w:r>
            <w:r w:rsidRPr="000D0EBE">
              <w:rPr>
                <w:rFonts w:ascii="Tahoma" w:hAnsi="Tahoma" w:cs="Tahoma"/>
                <w:sz w:val="24"/>
                <w:szCs w:val="24"/>
                <w:vertAlign w:val="superscript"/>
              </w:rPr>
              <w:t>nd</w:t>
            </w:r>
            <w:r>
              <w:rPr>
                <w:rFonts w:ascii="Tahoma" w:hAnsi="Tahoma" w:cs="Tahoma"/>
                <w:sz w:val="24"/>
                <w:szCs w:val="24"/>
              </w:rPr>
              <w:t xml:space="preserve"> Quarter</w:t>
            </w:r>
          </w:p>
        </w:tc>
      </w:tr>
      <w:tr w:rsidR="000D0EBE" w:rsidTr="000D0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rsidR="000D0EBE" w:rsidRPr="000D0EBE" w:rsidRDefault="000D0EBE" w:rsidP="000D0EBE">
            <w:pPr>
              <w:rPr>
                <w:rFonts w:ascii="Tahoma" w:hAnsi="Tahoma" w:cs="Tahoma"/>
                <w:b w:val="0"/>
                <w:sz w:val="24"/>
                <w:szCs w:val="24"/>
              </w:rPr>
            </w:pPr>
            <w:r w:rsidRPr="000D0EBE">
              <w:rPr>
                <w:rFonts w:ascii="Tahoma" w:hAnsi="Tahoma" w:cs="Tahoma"/>
                <w:b w:val="0"/>
                <w:sz w:val="24"/>
                <w:szCs w:val="24"/>
              </w:rPr>
              <w:t>Nature of Science</w:t>
            </w:r>
          </w:p>
          <w:p w:rsidR="000D0EBE" w:rsidRPr="000D0EBE" w:rsidRDefault="000D0EBE" w:rsidP="000D0EBE">
            <w:pPr>
              <w:rPr>
                <w:rFonts w:ascii="Tahoma" w:hAnsi="Tahoma" w:cs="Tahoma"/>
                <w:b w:val="0"/>
                <w:sz w:val="24"/>
                <w:szCs w:val="24"/>
              </w:rPr>
            </w:pPr>
            <w:r w:rsidRPr="000D0EBE">
              <w:rPr>
                <w:rFonts w:ascii="Tahoma" w:hAnsi="Tahoma" w:cs="Tahoma"/>
                <w:b w:val="0"/>
                <w:sz w:val="24"/>
                <w:szCs w:val="24"/>
              </w:rPr>
              <w:t>Measuring and Calculating</w:t>
            </w:r>
          </w:p>
          <w:p w:rsidR="000D0EBE" w:rsidRPr="000D0EBE" w:rsidRDefault="000D0EBE" w:rsidP="000D0EBE">
            <w:pPr>
              <w:rPr>
                <w:rFonts w:ascii="Tahoma" w:hAnsi="Tahoma" w:cs="Tahoma"/>
                <w:b w:val="0"/>
                <w:sz w:val="24"/>
                <w:szCs w:val="24"/>
              </w:rPr>
            </w:pPr>
            <w:r w:rsidRPr="000D0EBE">
              <w:rPr>
                <w:rFonts w:ascii="Tahoma" w:hAnsi="Tahoma" w:cs="Tahoma"/>
                <w:b w:val="0"/>
                <w:sz w:val="24"/>
                <w:szCs w:val="24"/>
              </w:rPr>
              <w:t>Matter and Energy</w:t>
            </w:r>
          </w:p>
          <w:p w:rsidR="000D0EBE" w:rsidRPr="000D0EBE" w:rsidRDefault="000D0EBE" w:rsidP="000D0EBE">
            <w:pPr>
              <w:rPr>
                <w:rFonts w:ascii="Tahoma" w:hAnsi="Tahoma" w:cs="Tahoma"/>
                <w:b w:val="0"/>
                <w:sz w:val="24"/>
                <w:szCs w:val="24"/>
              </w:rPr>
            </w:pPr>
            <w:r w:rsidRPr="000D0EBE">
              <w:rPr>
                <w:rFonts w:ascii="Tahoma" w:hAnsi="Tahoma" w:cs="Tahoma"/>
                <w:b w:val="0"/>
                <w:sz w:val="24"/>
                <w:szCs w:val="24"/>
              </w:rPr>
              <w:t>Atoms and Elements</w:t>
            </w:r>
          </w:p>
          <w:p w:rsidR="000D0EBE" w:rsidRPr="000D0EBE" w:rsidRDefault="000D0EBE" w:rsidP="000D0EBE">
            <w:pPr>
              <w:rPr>
                <w:rFonts w:ascii="Tahoma" w:hAnsi="Tahoma" w:cs="Tahoma"/>
                <w:b w:val="0"/>
                <w:sz w:val="24"/>
                <w:szCs w:val="24"/>
              </w:rPr>
            </w:pPr>
            <w:r w:rsidRPr="000D0EBE">
              <w:rPr>
                <w:rFonts w:ascii="Tahoma" w:hAnsi="Tahoma" w:cs="Tahoma"/>
                <w:b w:val="0"/>
                <w:sz w:val="24"/>
                <w:szCs w:val="24"/>
              </w:rPr>
              <w:t>Compounds and Bonding</w:t>
            </w:r>
          </w:p>
          <w:p w:rsidR="000D0EBE" w:rsidRDefault="000D0EBE" w:rsidP="000D0EBE">
            <w:pPr>
              <w:rPr>
                <w:rFonts w:ascii="Tahoma" w:hAnsi="Tahoma" w:cs="Tahoma"/>
                <w:sz w:val="24"/>
                <w:szCs w:val="24"/>
              </w:rPr>
            </w:pPr>
            <w:r w:rsidRPr="000D0EBE">
              <w:rPr>
                <w:rFonts w:ascii="Tahoma" w:hAnsi="Tahoma" w:cs="Tahoma"/>
                <w:b w:val="0"/>
                <w:sz w:val="24"/>
                <w:szCs w:val="24"/>
              </w:rPr>
              <w:t>Chemical Composition</w:t>
            </w:r>
          </w:p>
        </w:tc>
        <w:tc>
          <w:tcPr>
            <w:tcW w:w="4050" w:type="dxa"/>
          </w:tcPr>
          <w:p w:rsidR="000D0EBE" w:rsidRDefault="000D0EBE" w:rsidP="000D0EBE">
            <w:p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0D0EBE">
              <w:rPr>
                <w:rFonts w:ascii="Tahoma" w:hAnsi="Tahoma" w:cs="Tahoma"/>
                <w:sz w:val="24"/>
                <w:szCs w:val="24"/>
              </w:rPr>
              <w:t>Chemical Equations &amp; Stoichiometry</w:t>
            </w:r>
          </w:p>
          <w:p w:rsidR="000D0EBE" w:rsidRDefault="000D0EBE" w:rsidP="000D0EBE">
            <w:p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Pr>
                <w:rFonts w:ascii="Tahoma" w:hAnsi="Tahoma" w:cs="Tahoma"/>
                <w:sz w:val="24"/>
                <w:szCs w:val="24"/>
              </w:rPr>
              <w:t>Periodic Trends</w:t>
            </w:r>
          </w:p>
          <w:p w:rsidR="000D0EBE" w:rsidRDefault="000D0EBE" w:rsidP="000D0EBE">
            <w:p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Pr>
                <w:rFonts w:ascii="Tahoma" w:hAnsi="Tahoma" w:cs="Tahoma"/>
                <w:sz w:val="24"/>
                <w:szCs w:val="24"/>
              </w:rPr>
              <w:t>VSEPR</w:t>
            </w:r>
          </w:p>
          <w:p w:rsidR="000D0EBE" w:rsidRDefault="000D0EBE" w:rsidP="000D0EBE">
            <w:p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Pr>
                <w:rFonts w:ascii="Tahoma" w:hAnsi="Tahoma" w:cs="Tahoma"/>
                <w:sz w:val="24"/>
                <w:szCs w:val="24"/>
              </w:rPr>
              <w:t>Gas Laws</w:t>
            </w:r>
          </w:p>
          <w:p w:rsidR="000D0EBE" w:rsidRDefault="000D0EBE" w:rsidP="000D0EBE">
            <w:p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Pr>
                <w:rFonts w:ascii="Tahoma" w:hAnsi="Tahoma" w:cs="Tahoma"/>
                <w:sz w:val="24"/>
                <w:szCs w:val="24"/>
              </w:rPr>
              <w:t>Acids and Bases</w:t>
            </w:r>
          </w:p>
        </w:tc>
      </w:tr>
    </w:tbl>
    <w:p w:rsidR="000D0EBE" w:rsidRDefault="00A8345F" w:rsidP="000D0EBE">
      <w:pPr>
        <w:rPr>
          <w:rFonts w:ascii="Tahoma" w:hAnsi="Tahoma" w:cs="Tahoma"/>
          <w:sz w:val="24"/>
          <w:szCs w:val="24"/>
        </w:rPr>
      </w:pPr>
      <w:r w:rsidRPr="00E340B4">
        <w:rPr>
          <w:rFonts w:ascii="Tahoma" w:hAnsi="Tahoma" w:cs="Tahoma"/>
          <w:noProof/>
          <w:sz w:val="24"/>
          <w:szCs w:val="24"/>
        </w:rPr>
        <mc:AlternateContent>
          <mc:Choice Requires="wps">
            <w:drawing>
              <wp:anchor distT="0" distB="0" distL="114300" distR="114300" simplePos="0" relativeHeight="251658240" behindDoc="0" locked="0" layoutInCell="1" allowOverlap="1" wp14:anchorId="2BF4B72E" wp14:editId="66242C49">
                <wp:simplePos x="0" y="0"/>
                <wp:positionH relativeFrom="margin">
                  <wp:posOffset>4114800</wp:posOffset>
                </wp:positionH>
                <wp:positionV relativeFrom="margin">
                  <wp:posOffset>7391400</wp:posOffset>
                </wp:positionV>
                <wp:extent cx="1876425" cy="1857375"/>
                <wp:effectExtent l="0" t="0" r="28575"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857375"/>
                        </a:xfrm>
                        <a:prstGeom prst="rect">
                          <a:avLst/>
                        </a:prstGeom>
                        <a:solidFill>
                          <a:srgbClr val="FFFFFF"/>
                        </a:solidFill>
                        <a:ln w="9525">
                          <a:solidFill>
                            <a:srgbClr val="000000"/>
                          </a:solidFill>
                          <a:miter lim="800000"/>
                          <a:headEnd/>
                          <a:tailEnd/>
                        </a:ln>
                      </wps:spPr>
                      <wps:txbx>
                        <w:txbxContent>
                          <w:p w:rsidR="00E340B4" w:rsidRPr="00E340B4" w:rsidRDefault="00E340B4" w:rsidP="00E340B4">
                            <w:pPr>
                              <w:spacing w:line="240" w:lineRule="auto"/>
                              <w:jc w:val="center"/>
                              <w:rPr>
                                <w:rFonts w:ascii="Tahoma" w:hAnsi="Tahoma" w:cs="Tahoma"/>
                                <w:sz w:val="24"/>
                                <w:szCs w:val="24"/>
                                <w:u w:val="single"/>
                              </w:rPr>
                            </w:pPr>
                            <w:r w:rsidRPr="00E340B4">
                              <w:rPr>
                                <w:rFonts w:ascii="Tahoma" w:hAnsi="Tahoma" w:cs="Tahoma"/>
                                <w:sz w:val="24"/>
                                <w:szCs w:val="24"/>
                                <w:u w:val="single"/>
                              </w:rPr>
                              <w:t>Columbia Grading Scale:</w:t>
                            </w:r>
                          </w:p>
                          <w:p w:rsidR="00E340B4" w:rsidRPr="000D0EBE" w:rsidRDefault="00E340B4" w:rsidP="00E340B4">
                            <w:pPr>
                              <w:spacing w:line="240" w:lineRule="auto"/>
                              <w:jc w:val="center"/>
                              <w:rPr>
                                <w:rFonts w:ascii="Tahoma" w:hAnsi="Tahoma" w:cs="Tahoma"/>
                                <w:sz w:val="24"/>
                                <w:szCs w:val="24"/>
                              </w:rPr>
                            </w:pPr>
                            <w:r>
                              <w:rPr>
                                <w:rFonts w:ascii="Tahoma" w:hAnsi="Tahoma" w:cs="Tahoma"/>
                                <w:sz w:val="24"/>
                                <w:szCs w:val="24"/>
                              </w:rPr>
                              <w:t>9</w:t>
                            </w:r>
                            <w:r w:rsidRPr="000D0EBE">
                              <w:rPr>
                                <w:rFonts w:ascii="Tahoma" w:hAnsi="Tahoma" w:cs="Tahoma"/>
                                <w:sz w:val="24"/>
                                <w:szCs w:val="24"/>
                              </w:rPr>
                              <w:t>0-100% = A</w:t>
                            </w:r>
                          </w:p>
                          <w:p w:rsidR="00E340B4" w:rsidRPr="000D0EBE" w:rsidRDefault="00E340B4" w:rsidP="00E340B4">
                            <w:pPr>
                              <w:spacing w:line="240" w:lineRule="auto"/>
                              <w:jc w:val="center"/>
                              <w:rPr>
                                <w:rFonts w:ascii="Tahoma" w:hAnsi="Tahoma" w:cs="Tahoma"/>
                                <w:sz w:val="24"/>
                                <w:szCs w:val="24"/>
                              </w:rPr>
                            </w:pPr>
                            <w:r w:rsidRPr="000D0EBE">
                              <w:rPr>
                                <w:rFonts w:ascii="Tahoma" w:hAnsi="Tahoma" w:cs="Tahoma"/>
                                <w:sz w:val="24"/>
                                <w:szCs w:val="24"/>
                              </w:rPr>
                              <w:t>80 - 89% = B</w:t>
                            </w:r>
                          </w:p>
                          <w:p w:rsidR="00E340B4" w:rsidRPr="000D0EBE" w:rsidRDefault="00E340B4" w:rsidP="00E340B4">
                            <w:pPr>
                              <w:spacing w:line="240" w:lineRule="auto"/>
                              <w:jc w:val="center"/>
                              <w:rPr>
                                <w:rFonts w:ascii="Tahoma" w:hAnsi="Tahoma" w:cs="Tahoma"/>
                                <w:sz w:val="24"/>
                                <w:szCs w:val="24"/>
                              </w:rPr>
                            </w:pPr>
                            <w:r w:rsidRPr="000D0EBE">
                              <w:rPr>
                                <w:rFonts w:ascii="Tahoma" w:hAnsi="Tahoma" w:cs="Tahoma"/>
                                <w:sz w:val="24"/>
                                <w:szCs w:val="24"/>
                              </w:rPr>
                              <w:t>70 - 79% = C</w:t>
                            </w:r>
                          </w:p>
                          <w:p w:rsidR="00E340B4" w:rsidRPr="000D0EBE" w:rsidRDefault="00E340B4" w:rsidP="00E340B4">
                            <w:pPr>
                              <w:spacing w:line="240" w:lineRule="auto"/>
                              <w:jc w:val="center"/>
                              <w:rPr>
                                <w:rFonts w:ascii="Tahoma" w:hAnsi="Tahoma" w:cs="Tahoma"/>
                                <w:sz w:val="24"/>
                                <w:szCs w:val="24"/>
                              </w:rPr>
                            </w:pPr>
                            <w:r w:rsidRPr="000D0EBE">
                              <w:rPr>
                                <w:rFonts w:ascii="Tahoma" w:hAnsi="Tahoma" w:cs="Tahoma"/>
                                <w:sz w:val="24"/>
                                <w:szCs w:val="24"/>
                              </w:rPr>
                              <w:t>60 - 69% = D</w:t>
                            </w:r>
                          </w:p>
                          <w:p w:rsidR="00E340B4" w:rsidRPr="00E340B4" w:rsidRDefault="00E340B4" w:rsidP="00E340B4">
                            <w:pPr>
                              <w:spacing w:line="240" w:lineRule="auto"/>
                              <w:jc w:val="center"/>
                              <w:rPr>
                                <w:rFonts w:ascii="Tahoma" w:hAnsi="Tahoma" w:cs="Tahoma"/>
                                <w:sz w:val="24"/>
                                <w:szCs w:val="24"/>
                              </w:rPr>
                            </w:pPr>
                            <w:r>
                              <w:rPr>
                                <w:rFonts w:ascii="Tahoma" w:hAnsi="Tahoma" w:cs="Tahoma"/>
                                <w:sz w:val="24"/>
                                <w:szCs w:val="24"/>
                              </w:rPr>
                              <w:t>59% and Below = F</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4pt;margin-top:582pt;width:147.75pt;height:146.25pt;z-index:25165824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">
                <v:textbox>
                  <w:txbxContent>
                    <w:p w:rsidR="00E340B4" w:rsidRPr="00E340B4" w:rsidRDefault="00E340B4" w:rsidP="00E340B4">
                      <w:pPr>
                        <w:spacing w:line="240" w:lineRule="auto"/>
                        <w:jc w:val="center"/>
                        <w:rPr>
                          <w:rFonts w:ascii="Tahoma" w:hAnsi="Tahoma" w:cs="Tahoma"/>
                          <w:sz w:val="24"/>
                          <w:szCs w:val="24"/>
                          <w:u w:val="single"/>
                        </w:rPr>
                      </w:pPr>
                      <w:r w:rsidRPr="00E340B4">
                        <w:rPr>
                          <w:rFonts w:ascii="Tahoma" w:hAnsi="Tahoma" w:cs="Tahoma"/>
                          <w:sz w:val="24"/>
                          <w:szCs w:val="24"/>
                          <w:u w:val="single"/>
                        </w:rPr>
                        <w:t>Columbia Grading Scale:</w:t>
                      </w:r>
                    </w:p>
                    <w:p w:rsidR="00E340B4" w:rsidRPr="000D0EBE" w:rsidRDefault="00E340B4" w:rsidP="00E340B4">
                      <w:pPr>
                        <w:spacing w:line="240" w:lineRule="auto"/>
                        <w:jc w:val="center"/>
                        <w:rPr>
                          <w:rFonts w:ascii="Tahoma" w:hAnsi="Tahoma" w:cs="Tahoma"/>
                          <w:sz w:val="24"/>
                          <w:szCs w:val="24"/>
                        </w:rPr>
                      </w:pPr>
                      <w:r>
                        <w:rPr>
                          <w:rFonts w:ascii="Tahoma" w:hAnsi="Tahoma" w:cs="Tahoma"/>
                          <w:sz w:val="24"/>
                          <w:szCs w:val="24"/>
                        </w:rPr>
                        <w:t>9</w:t>
                      </w:r>
                      <w:r w:rsidRPr="000D0EBE">
                        <w:rPr>
                          <w:rFonts w:ascii="Tahoma" w:hAnsi="Tahoma" w:cs="Tahoma"/>
                          <w:sz w:val="24"/>
                          <w:szCs w:val="24"/>
                        </w:rPr>
                        <w:t>0-100% = A</w:t>
                      </w:r>
                    </w:p>
                    <w:p w:rsidR="00E340B4" w:rsidRPr="000D0EBE" w:rsidRDefault="00E340B4" w:rsidP="00E340B4">
                      <w:pPr>
                        <w:spacing w:line="240" w:lineRule="auto"/>
                        <w:jc w:val="center"/>
                        <w:rPr>
                          <w:rFonts w:ascii="Tahoma" w:hAnsi="Tahoma" w:cs="Tahoma"/>
                          <w:sz w:val="24"/>
                          <w:szCs w:val="24"/>
                        </w:rPr>
                      </w:pPr>
                      <w:r w:rsidRPr="000D0EBE">
                        <w:rPr>
                          <w:rFonts w:ascii="Tahoma" w:hAnsi="Tahoma" w:cs="Tahoma"/>
                          <w:sz w:val="24"/>
                          <w:szCs w:val="24"/>
                        </w:rPr>
                        <w:t>80 - 89% = B</w:t>
                      </w:r>
                    </w:p>
                    <w:p w:rsidR="00E340B4" w:rsidRPr="000D0EBE" w:rsidRDefault="00E340B4" w:rsidP="00E340B4">
                      <w:pPr>
                        <w:spacing w:line="240" w:lineRule="auto"/>
                        <w:jc w:val="center"/>
                        <w:rPr>
                          <w:rFonts w:ascii="Tahoma" w:hAnsi="Tahoma" w:cs="Tahoma"/>
                          <w:sz w:val="24"/>
                          <w:szCs w:val="24"/>
                        </w:rPr>
                      </w:pPr>
                      <w:r w:rsidRPr="000D0EBE">
                        <w:rPr>
                          <w:rFonts w:ascii="Tahoma" w:hAnsi="Tahoma" w:cs="Tahoma"/>
                          <w:sz w:val="24"/>
                          <w:szCs w:val="24"/>
                        </w:rPr>
                        <w:t>70 - 79% = C</w:t>
                      </w:r>
                    </w:p>
                    <w:p w:rsidR="00E340B4" w:rsidRPr="000D0EBE" w:rsidRDefault="00E340B4" w:rsidP="00E340B4">
                      <w:pPr>
                        <w:spacing w:line="240" w:lineRule="auto"/>
                        <w:jc w:val="center"/>
                        <w:rPr>
                          <w:rFonts w:ascii="Tahoma" w:hAnsi="Tahoma" w:cs="Tahoma"/>
                          <w:sz w:val="24"/>
                          <w:szCs w:val="24"/>
                        </w:rPr>
                      </w:pPr>
                      <w:r w:rsidRPr="000D0EBE">
                        <w:rPr>
                          <w:rFonts w:ascii="Tahoma" w:hAnsi="Tahoma" w:cs="Tahoma"/>
                          <w:sz w:val="24"/>
                          <w:szCs w:val="24"/>
                        </w:rPr>
                        <w:t>60 - 69% = D</w:t>
                      </w:r>
                    </w:p>
                    <w:p w:rsidR="00E340B4" w:rsidRPr="00E340B4" w:rsidRDefault="00E340B4" w:rsidP="00E340B4">
                      <w:pPr>
                        <w:spacing w:line="240" w:lineRule="auto"/>
                        <w:jc w:val="center"/>
                        <w:rPr>
                          <w:rFonts w:ascii="Tahoma" w:hAnsi="Tahoma" w:cs="Tahoma"/>
                          <w:sz w:val="24"/>
                          <w:szCs w:val="24"/>
                        </w:rPr>
                      </w:pPr>
                      <w:r>
                        <w:rPr>
                          <w:rFonts w:ascii="Tahoma" w:hAnsi="Tahoma" w:cs="Tahoma"/>
                          <w:sz w:val="24"/>
                          <w:szCs w:val="24"/>
                        </w:rPr>
                        <w:t>59% and Below = F</w:t>
                      </w:r>
                    </w:p>
                  </w:txbxContent>
                </v:textbox>
                <w10:wrap type="square" anchorx="margin" anchory="margin"/>
              </v:shape>
            </w:pict>
          </mc:Fallback>
        </mc:AlternateContent>
      </w:r>
    </w:p>
    <w:p w:rsidR="000D0EBE" w:rsidRPr="000D0EBE" w:rsidRDefault="000D0EBE" w:rsidP="000D0EBE">
      <w:pPr>
        <w:rPr>
          <w:rFonts w:ascii="Tahoma" w:hAnsi="Tahoma" w:cs="Tahoma"/>
          <w:sz w:val="24"/>
          <w:szCs w:val="24"/>
        </w:rPr>
      </w:pPr>
      <w:r w:rsidRPr="000D0EBE">
        <w:rPr>
          <w:rFonts w:ascii="Tahoma" w:hAnsi="Tahoma" w:cs="Tahoma"/>
          <w:b/>
          <w:sz w:val="24"/>
          <w:szCs w:val="24"/>
          <w:u w:val="single"/>
        </w:rPr>
        <w:t>Grading Procedure</w:t>
      </w:r>
      <w:r w:rsidRPr="000D0EBE">
        <w:rPr>
          <w:rFonts w:ascii="Tahoma" w:hAnsi="Tahoma" w:cs="Tahoma"/>
          <w:sz w:val="24"/>
          <w:szCs w:val="24"/>
        </w:rPr>
        <w:t xml:space="preserve">: </w:t>
      </w:r>
    </w:p>
    <w:p w:rsidR="000D0EBE" w:rsidRPr="000D0EBE" w:rsidRDefault="000D0EBE" w:rsidP="000D0EBE">
      <w:pPr>
        <w:rPr>
          <w:rFonts w:ascii="Tahoma" w:hAnsi="Tahoma" w:cs="Tahoma"/>
          <w:sz w:val="24"/>
          <w:szCs w:val="24"/>
        </w:rPr>
      </w:pPr>
      <w:r>
        <w:rPr>
          <w:rFonts w:ascii="Tahoma" w:hAnsi="Tahoma" w:cs="Tahoma"/>
          <w:sz w:val="24"/>
          <w:szCs w:val="24"/>
        </w:rPr>
        <w:t>This course grade will be calculated from homework, laboratory work, p</w:t>
      </w:r>
      <w:r w:rsidRPr="000D0EBE">
        <w:rPr>
          <w:rFonts w:ascii="Tahoma" w:hAnsi="Tahoma" w:cs="Tahoma"/>
          <w:sz w:val="24"/>
          <w:szCs w:val="24"/>
        </w:rPr>
        <w:t>rojects</w:t>
      </w:r>
      <w:r>
        <w:rPr>
          <w:rFonts w:ascii="Tahoma" w:hAnsi="Tahoma" w:cs="Tahoma"/>
          <w:sz w:val="24"/>
          <w:szCs w:val="24"/>
        </w:rPr>
        <w:t>, quizzes, unit tests,</w:t>
      </w:r>
      <w:r w:rsidRPr="000D0EBE">
        <w:rPr>
          <w:rFonts w:ascii="Tahoma" w:hAnsi="Tahoma" w:cs="Tahoma"/>
          <w:sz w:val="24"/>
          <w:szCs w:val="24"/>
        </w:rPr>
        <w:t xml:space="preserve"> </w:t>
      </w:r>
      <w:r w:rsidR="00E340B4">
        <w:rPr>
          <w:rFonts w:ascii="Tahoma" w:hAnsi="Tahoma" w:cs="Tahoma"/>
          <w:sz w:val="24"/>
          <w:szCs w:val="24"/>
        </w:rPr>
        <w:t xml:space="preserve">a </w:t>
      </w:r>
      <w:r>
        <w:rPr>
          <w:rFonts w:ascii="Tahoma" w:hAnsi="Tahoma" w:cs="Tahoma"/>
          <w:sz w:val="24"/>
          <w:szCs w:val="24"/>
        </w:rPr>
        <w:t xml:space="preserve">mid-term and </w:t>
      </w:r>
      <w:r w:rsidR="00E340B4">
        <w:rPr>
          <w:rFonts w:ascii="Tahoma" w:hAnsi="Tahoma" w:cs="Tahoma"/>
          <w:sz w:val="24"/>
          <w:szCs w:val="24"/>
        </w:rPr>
        <w:t xml:space="preserve">a </w:t>
      </w:r>
      <w:r>
        <w:rPr>
          <w:rFonts w:ascii="Tahoma" w:hAnsi="Tahoma" w:cs="Tahoma"/>
          <w:sz w:val="24"/>
          <w:szCs w:val="24"/>
        </w:rPr>
        <w:t>final.</w:t>
      </w:r>
    </w:p>
    <w:p w:rsidR="00A8345F" w:rsidRDefault="00A8345F" w:rsidP="000D0EBE">
      <w:pPr>
        <w:rPr>
          <w:rFonts w:ascii="Tahoma" w:hAnsi="Tahoma" w:cs="Tahoma"/>
          <w:b/>
          <w:sz w:val="24"/>
          <w:szCs w:val="24"/>
          <w:u w:val="single"/>
        </w:rPr>
      </w:pPr>
    </w:p>
    <w:p w:rsidR="000D0EBE" w:rsidRPr="000D0EBE" w:rsidRDefault="000D0EBE" w:rsidP="000D0EBE">
      <w:pPr>
        <w:rPr>
          <w:rFonts w:ascii="Tahoma" w:hAnsi="Tahoma" w:cs="Tahoma"/>
          <w:sz w:val="24"/>
          <w:szCs w:val="24"/>
        </w:rPr>
      </w:pPr>
      <w:r w:rsidRPr="00E340B4">
        <w:rPr>
          <w:rFonts w:ascii="Tahoma" w:hAnsi="Tahoma" w:cs="Tahoma"/>
          <w:b/>
          <w:sz w:val="24"/>
          <w:szCs w:val="24"/>
          <w:u w:val="single"/>
        </w:rPr>
        <w:t>Extra Credit</w:t>
      </w:r>
      <w:r w:rsidRPr="000D0EBE">
        <w:rPr>
          <w:rFonts w:ascii="Tahoma" w:hAnsi="Tahoma" w:cs="Tahoma"/>
          <w:sz w:val="24"/>
          <w:szCs w:val="24"/>
        </w:rPr>
        <w:t xml:space="preserve">: </w:t>
      </w:r>
    </w:p>
    <w:p w:rsidR="000D0EBE" w:rsidRDefault="00E340B4" w:rsidP="00E340B4">
      <w:pPr>
        <w:rPr>
          <w:rFonts w:ascii="Tahoma" w:hAnsi="Tahoma" w:cs="Tahoma"/>
          <w:sz w:val="24"/>
          <w:szCs w:val="24"/>
        </w:rPr>
      </w:pPr>
      <w:r>
        <w:rPr>
          <w:rFonts w:ascii="Tahoma" w:hAnsi="Tahoma" w:cs="Tahoma"/>
          <w:sz w:val="24"/>
          <w:szCs w:val="24"/>
        </w:rPr>
        <w:t>Each week there is an opportunity to receive extra credit by completing the puzzles for the current week we are on.</w:t>
      </w:r>
    </w:p>
    <w:p w:rsidR="00E340B4" w:rsidRPr="000D0EBE" w:rsidRDefault="00E340B4" w:rsidP="00E340B4">
      <w:pPr>
        <w:rPr>
          <w:rFonts w:ascii="Tahoma" w:hAnsi="Tahoma" w:cs="Tahoma"/>
          <w:sz w:val="24"/>
          <w:szCs w:val="24"/>
        </w:rPr>
      </w:pPr>
    </w:p>
    <w:p w:rsidR="000D0EBE" w:rsidRPr="000D0EBE" w:rsidRDefault="000D0EBE" w:rsidP="000D0EBE">
      <w:pPr>
        <w:rPr>
          <w:rFonts w:ascii="Tahoma" w:hAnsi="Tahoma" w:cs="Tahoma"/>
          <w:sz w:val="24"/>
          <w:szCs w:val="24"/>
        </w:rPr>
      </w:pPr>
      <w:r w:rsidRPr="00E340B4">
        <w:rPr>
          <w:rFonts w:ascii="Tahoma" w:hAnsi="Tahoma" w:cs="Tahoma"/>
          <w:b/>
          <w:sz w:val="24"/>
          <w:szCs w:val="24"/>
          <w:u w:val="single"/>
        </w:rPr>
        <w:t>Late Assignments</w:t>
      </w:r>
      <w:r w:rsidRPr="000D0EBE">
        <w:rPr>
          <w:rFonts w:ascii="Tahoma" w:hAnsi="Tahoma" w:cs="Tahoma"/>
          <w:sz w:val="24"/>
          <w:szCs w:val="24"/>
        </w:rPr>
        <w:t xml:space="preserve">: </w:t>
      </w:r>
    </w:p>
    <w:p w:rsidR="000D0EBE" w:rsidRPr="000D0EBE" w:rsidRDefault="000D0EBE" w:rsidP="000D0EBE">
      <w:pPr>
        <w:rPr>
          <w:rFonts w:ascii="Tahoma" w:hAnsi="Tahoma" w:cs="Tahoma"/>
          <w:sz w:val="24"/>
          <w:szCs w:val="24"/>
        </w:rPr>
      </w:pPr>
      <w:r w:rsidRPr="000D0EBE">
        <w:rPr>
          <w:rFonts w:ascii="Tahoma" w:hAnsi="Tahoma" w:cs="Tahoma"/>
          <w:sz w:val="24"/>
          <w:szCs w:val="24"/>
        </w:rPr>
        <w:t xml:space="preserve">ALL WORK MUST BE COMPLETED </w:t>
      </w:r>
      <w:r w:rsidR="00E340B4">
        <w:rPr>
          <w:rFonts w:ascii="Tahoma" w:hAnsi="Tahoma" w:cs="Tahoma"/>
          <w:sz w:val="24"/>
          <w:szCs w:val="24"/>
        </w:rPr>
        <w:t>AND TURNED IN TO RECEIVE A GRADE</w:t>
      </w:r>
      <w:r w:rsidRPr="000D0EBE">
        <w:rPr>
          <w:rFonts w:ascii="Tahoma" w:hAnsi="Tahoma" w:cs="Tahoma"/>
          <w:sz w:val="24"/>
          <w:szCs w:val="24"/>
        </w:rPr>
        <w:t>.</w:t>
      </w:r>
    </w:p>
    <w:p w:rsidR="000D0EBE" w:rsidRPr="000D0EBE" w:rsidRDefault="00E340B4" w:rsidP="000D0EBE">
      <w:pPr>
        <w:rPr>
          <w:rFonts w:ascii="Tahoma" w:hAnsi="Tahoma" w:cs="Tahoma"/>
          <w:sz w:val="24"/>
          <w:szCs w:val="24"/>
        </w:rPr>
      </w:pPr>
      <w:r>
        <w:rPr>
          <w:rFonts w:ascii="Tahoma" w:hAnsi="Tahoma" w:cs="Tahoma"/>
          <w:sz w:val="24"/>
          <w:szCs w:val="24"/>
        </w:rPr>
        <w:t>A</w:t>
      </w:r>
      <w:r w:rsidR="000D0EBE" w:rsidRPr="000D0EBE">
        <w:rPr>
          <w:rFonts w:ascii="Tahoma" w:hAnsi="Tahoma" w:cs="Tahoma"/>
          <w:sz w:val="24"/>
          <w:szCs w:val="24"/>
        </w:rPr>
        <w:t>ll assignments are due at the beginning of the period</w:t>
      </w:r>
      <w:r>
        <w:rPr>
          <w:rFonts w:ascii="Tahoma" w:hAnsi="Tahoma" w:cs="Tahoma"/>
          <w:sz w:val="24"/>
          <w:szCs w:val="24"/>
        </w:rPr>
        <w:t xml:space="preserve"> unless otherwise stated</w:t>
      </w:r>
      <w:r w:rsidR="000D0EBE" w:rsidRPr="000D0EBE">
        <w:rPr>
          <w:rFonts w:ascii="Tahoma" w:hAnsi="Tahoma" w:cs="Tahoma"/>
          <w:sz w:val="24"/>
          <w:szCs w:val="24"/>
        </w:rPr>
        <w:t xml:space="preserve">. Other than excused absences, assignments handed in at any other time are considered late. </w:t>
      </w:r>
    </w:p>
    <w:p w:rsidR="00E340B4" w:rsidRDefault="00E340B4" w:rsidP="000D0EBE">
      <w:pPr>
        <w:rPr>
          <w:rFonts w:ascii="Tahoma" w:hAnsi="Tahoma" w:cs="Tahoma"/>
          <w:sz w:val="24"/>
          <w:szCs w:val="24"/>
        </w:rPr>
      </w:pPr>
      <w:r>
        <w:rPr>
          <w:rFonts w:ascii="Tahoma" w:hAnsi="Tahoma" w:cs="Tahoma"/>
          <w:sz w:val="24"/>
          <w:szCs w:val="24"/>
        </w:rPr>
        <w:t>There are three (3) deadlines for work each marking period.  These deadlines are the absolute last time any work can be turned in for that section.  You will be given ample notification to turn any and all assignments in before each date.  Absolutely NO work from that section will be graded after the deadline.</w:t>
      </w:r>
    </w:p>
    <w:p w:rsidR="00E340B4" w:rsidRDefault="00E340B4" w:rsidP="000D0EBE">
      <w:pPr>
        <w:rPr>
          <w:rFonts w:ascii="Tahoma" w:hAnsi="Tahoma" w:cs="Tahoma"/>
          <w:sz w:val="24"/>
          <w:szCs w:val="24"/>
        </w:rPr>
      </w:pPr>
    </w:p>
    <w:p w:rsidR="000D0EBE" w:rsidRPr="000D0EBE" w:rsidRDefault="000D0EBE" w:rsidP="000D0EBE">
      <w:pPr>
        <w:rPr>
          <w:rFonts w:ascii="Tahoma" w:hAnsi="Tahoma" w:cs="Tahoma"/>
          <w:sz w:val="24"/>
          <w:szCs w:val="24"/>
        </w:rPr>
      </w:pPr>
      <w:r w:rsidRPr="00E340B4">
        <w:rPr>
          <w:rFonts w:ascii="Tahoma" w:hAnsi="Tahoma" w:cs="Tahoma"/>
          <w:b/>
          <w:sz w:val="24"/>
          <w:szCs w:val="24"/>
          <w:u w:val="single"/>
        </w:rPr>
        <w:t>Make-Up Assignments and Tests</w:t>
      </w:r>
      <w:r w:rsidRPr="000D0EBE">
        <w:rPr>
          <w:rFonts w:ascii="Tahoma" w:hAnsi="Tahoma" w:cs="Tahoma"/>
          <w:sz w:val="24"/>
          <w:szCs w:val="24"/>
        </w:rPr>
        <w:t xml:space="preserve">: </w:t>
      </w:r>
    </w:p>
    <w:p w:rsidR="00E340B4" w:rsidRDefault="000D0EBE" w:rsidP="000D0EBE">
      <w:pPr>
        <w:rPr>
          <w:rFonts w:ascii="Tahoma" w:hAnsi="Tahoma" w:cs="Tahoma"/>
          <w:sz w:val="24"/>
          <w:szCs w:val="24"/>
        </w:rPr>
      </w:pPr>
      <w:r w:rsidRPr="000D0EBE">
        <w:rPr>
          <w:rFonts w:ascii="Tahoma" w:hAnsi="Tahoma" w:cs="Tahoma"/>
          <w:sz w:val="24"/>
          <w:szCs w:val="24"/>
        </w:rPr>
        <w:t xml:space="preserve">Work missed due to an excused absence will be due as per school policy. It is the responsibility of the student </w:t>
      </w:r>
      <w:r w:rsidR="00E340B4">
        <w:rPr>
          <w:rFonts w:ascii="Tahoma" w:hAnsi="Tahoma" w:cs="Tahoma"/>
          <w:sz w:val="24"/>
          <w:szCs w:val="24"/>
        </w:rPr>
        <w:t xml:space="preserve">to check the absent folder </w:t>
      </w:r>
      <w:r w:rsidRPr="000D0EBE">
        <w:rPr>
          <w:rFonts w:ascii="Tahoma" w:hAnsi="Tahoma" w:cs="Tahoma"/>
          <w:sz w:val="24"/>
          <w:szCs w:val="24"/>
        </w:rPr>
        <w:t xml:space="preserve">to find out what work was assigned and what information was missed. Labs missed due to absences must be made up </w:t>
      </w:r>
      <w:r w:rsidR="00E340B4">
        <w:rPr>
          <w:rFonts w:ascii="Tahoma" w:hAnsi="Tahoma" w:cs="Tahoma"/>
          <w:sz w:val="24"/>
          <w:szCs w:val="24"/>
        </w:rPr>
        <w:t>after school</w:t>
      </w:r>
      <w:r w:rsidRPr="000D0EBE">
        <w:rPr>
          <w:rFonts w:ascii="Tahoma" w:hAnsi="Tahoma" w:cs="Tahoma"/>
          <w:sz w:val="24"/>
          <w:szCs w:val="24"/>
        </w:rPr>
        <w:t>. Efforts may be made to team up with another student that also needs to make-</w:t>
      </w:r>
      <w:r w:rsidR="00E340B4">
        <w:rPr>
          <w:rFonts w:ascii="Tahoma" w:hAnsi="Tahoma" w:cs="Tahoma"/>
          <w:sz w:val="24"/>
          <w:szCs w:val="24"/>
        </w:rPr>
        <w:t>up the lab.</w:t>
      </w:r>
    </w:p>
    <w:p w:rsidR="00E340B4" w:rsidRDefault="00E340B4" w:rsidP="000D0EBE">
      <w:pPr>
        <w:rPr>
          <w:rFonts w:ascii="Tahoma" w:hAnsi="Tahoma" w:cs="Tahoma"/>
          <w:sz w:val="24"/>
          <w:szCs w:val="24"/>
        </w:rPr>
      </w:pPr>
      <w:r>
        <w:rPr>
          <w:rFonts w:ascii="Tahoma" w:hAnsi="Tahoma" w:cs="Tahoma"/>
          <w:sz w:val="24"/>
          <w:szCs w:val="24"/>
        </w:rPr>
        <w:t xml:space="preserve">Tests missed due to </w:t>
      </w:r>
      <w:r w:rsidR="000D0EBE" w:rsidRPr="000D0EBE">
        <w:rPr>
          <w:rFonts w:ascii="Tahoma" w:hAnsi="Tahoma" w:cs="Tahoma"/>
          <w:sz w:val="24"/>
          <w:szCs w:val="24"/>
        </w:rPr>
        <w:t>an absence should be taken as soon as possible following the absence. It is the responsibility of the student to schedule the time to make-up the test. Missed tests will only be given during Study Hall</w:t>
      </w:r>
      <w:r>
        <w:rPr>
          <w:rFonts w:ascii="Tahoma" w:hAnsi="Tahoma" w:cs="Tahoma"/>
          <w:sz w:val="24"/>
          <w:szCs w:val="24"/>
        </w:rPr>
        <w:t xml:space="preserve"> or after school</w:t>
      </w:r>
      <w:r w:rsidR="000D0EBE" w:rsidRPr="000D0EBE">
        <w:rPr>
          <w:rFonts w:ascii="Tahoma" w:hAnsi="Tahoma" w:cs="Tahoma"/>
          <w:sz w:val="24"/>
          <w:szCs w:val="24"/>
        </w:rPr>
        <w:t xml:space="preserve">. No make-up tests will be given during class time. </w:t>
      </w:r>
    </w:p>
    <w:p w:rsidR="00E340B4" w:rsidRDefault="00E340B4" w:rsidP="000D0EBE">
      <w:pPr>
        <w:rPr>
          <w:rFonts w:ascii="Tahoma" w:hAnsi="Tahoma" w:cs="Tahoma"/>
          <w:sz w:val="24"/>
          <w:szCs w:val="24"/>
        </w:rPr>
      </w:pPr>
    </w:p>
    <w:p w:rsidR="000D0EBE" w:rsidRDefault="000D0EBE" w:rsidP="000D0EBE">
      <w:pPr>
        <w:pBdr>
          <w:bottom w:val="single" w:sz="12" w:space="1" w:color="auto"/>
        </w:pBdr>
        <w:rPr>
          <w:rFonts w:ascii="Tahoma" w:hAnsi="Tahoma" w:cs="Tahoma"/>
          <w:sz w:val="24"/>
          <w:szCs w:val="24"/>
        </w:rPr>
      </w:pPr>
      <w:r w:rsidRPr="000D0EBE">
        <w:rPr>
          <w:rFonts w:ascii="Tahoma" w:hAnsi="Tahoma" w:cs="Tahoma"/>
          <w:sz w:val="24"/>
          <w:szCs w:val="24"/>
        </w:rPr>
        <w:t xml:space="preserve">I have read and I understand the requirements and expectations of this class. </w:t>
      </w:r>
    </w:p>
    <w:p w:rsidR="00A8345F" w:rsidRPr="000D0EBE" w:rsidRDefault="00A8345F" w:rsidP="000D0EBE">
      <w:pPr>
        <w:pBdr>
          <w:bottom w:val="single" w:sz="12" w:space="1" w:color="auto"/>
        </w:pBdr>
        <w:rPr>
          <w:rFonts w:ascii="Tahoma" w:hAnsi="Tahoma" w:cs="Tahoma"/>
          <w:sz w:val="24"/>
          <w:szCs w:val="24"/>
        </w:rPr>
      </w:pPr>
    </w:p>
    <w:p w:rsidR="000D0EBE" w:rsidRPr="000D0EBE" w:rsidRDefault="000D0EBE" w:rsidP="000D0EBE">
      <w:pPr>
        <w:rPr>
          <w:rFonts w:ascii="Tahoma" w:hAnsi="Tahoma" w:cs="Tahoma"/>
          <w:sz w:val="24"/>
          <w:szCs w:val="24"/>
        </w:rPr>
      </w:pPr>
      <w:r w:rsidRPr="000D0EBE">
        <w:rPr>
          <w:rFonts w:ascii="Tahoma" w:hAnsi="Tahoma" w:cs="Tahoma"/>
          <w:sz w:val="24"/>
          <w:szCs w:val="24"/>
        </w:rPr>
        <w:t xml:space="preserve">Student Signature </w:t>
      </w:r>
      <w:r w:rsidR="00A8345F">
        <w:rPr>
          <w:rFonts w:ascii="Tahoma" w:hAnsi="Tahoma" w:cs="Tahoma"/>
          <w:sz w:val="24"/>
          <w:szCs w:val="24"/>
        </w:rPr>
        <w:tab/>
      </w:r>
      <w:r w:rsidR="00A8345F">
        <w:rPr>
          <w:rFonts w:ascii="Tahoma" w:hAnsi="Tahoma" w:cs="Tahoma"/>
          <w:sz w:val="24"/>
          <w:szCs w:val="24"/>
        </w:rPr>
        <w:tab/>
      </w:r>
      <w:r w:rsidR="00A8345F">
        <w:rPr>
          <w:rFonts w:ascii="Tahoma" w:hAnsi="Tahoma" w:cs="Tahoma"/>
          <w:sz w:val="24"/>
          <w:szCs w:val="24"/>
        </w:rPr>
        <w:tab/>
      </w:r>
      <w:r w:rsidR="00A8345F">
        <w:rPr>
          <w:rFonts w:ascii="Tahoma" w:hAnsi="Tahoma" w:cs="Tahoma"/>
          <w:sz w:val="24"/>
          <w:szCs w:val="24"/>
        </w:rPr>
        <w:tab/>
      </w:r>
      <w:r w:rsidR="00A8345F">
        <w:rPr>
          <w:rFonts w:ascii="Tahoma" w:hAnsi="Tahoma" w:cs="Tahoma"/>
          <w:sz w:val="24"/>
          <w:szCs w:val="24"/>
        </w:rPr>
        <w:tab/>
      </w:r>
      <w:r w:rsidR="00A8345F">
        <w:rPr>
          <w:rFonts w:ascii="Tahoma" w:hAnsi="Tahoma" w:cs="Tahoma"/>
          <w:sz w:val="24"/>
          <w:szCs w:val="24"/>
        </w:rPr>
        <w:tab/>
      </w:r>
      <w:r w:rsidR="00A8345F">
        <w:rPr>
          <w:rFonts w:ascii="Tahoma" w:hAnsi="Tahoma" w:cs="Tahoma"/>
          <w:sz w:val="24"/>
          <w:szCs w:val="24"/>
        </w:rPr>
        <w:tab/>
      </w:r>
      <w:r w:rsidRPr="000D0EBE">
        <w:rPr>
          <w:rFonts w:ascii="Tahoma" w:hAnsi="Tahoma" w:cs="Tahoma"/>
          <w:sz w:val="24"/>
          <w:szCs w:val="24"/>
        </w:rPr>
        <w:t xml:space="preserve">Parent Signature </w:t>
      </w:r>
    </w:p>
    <w:p w:rsidR="00A8345F" w:rsidRDefault="00A8345F" w:rsidP="00A8345F">
      <w:pPr>
        <w:jc w:val="center"/>
        <w:rPr>
          <w:rFonts w:ascii="Tahoma" w:hAnsi="Tahoma" w:cs="Tahoma"/>
          <w:szCs w:val="24"/>
        </w:rPr>
      </w:pPr>
    </w:p>
    <w:p w:rsidR="00621A54" w:rsidRPr="00A8345F" w:rsidRDefault="000D0EBE" w:rsidP="00A8345F">
      <w:pPr>
        <w:jc w:val="center"/>
        <w:rPr>
          <w:rFonts w:ascii="Tahoma" w:hAnsi="Tahoma" w:cs="Tahoma"/>
          <w:szCs w:val="24"/>
        </w:rPr>
      </w:pPr>
      <w:bookmarkStart w:id="0" w:name="_GoBack"/>
      <w:bookmarkEnd w:id="0"/>
      <w:r w:rsidRPr="00A8345F">
        <w:rPr>
          <w:rFonts w:ascii="Tahoma" w:hAnsi="Tahoma" w:cs="Tahoma"/>
          <w:szCs w:val="24"/>
        </w:rPr>
        <w:t xml:space="preserve">This Syllabus is </w:t>
      </w:r>
      <w:r w:rsidR="00A8345F" w:rsidRPr="00A8345F">
        <w:rPr>
          <w:rFonts w:ascii="Tahoma" w:hAnsi="Tahoma" w:cs="Tahoma"/>
          <w:szCs w:val="24"/>
        </w:rPr>
        <w:t xml:space="preserve">also </w:t>
      </w:r>
      <w:r w:rsidRPr="00A8345F">
        <w:rPr>
          <w:rFonts w:ascii="Tahoma" w:hAnsi="Tahoma" w:cs="Tahoma"/>
          <w:szCs w:val="24"/>
        </w:rPr>
        <w:t xml:space="preserve">available on the </w:t>
      </w:r>
      <w:r w:rsidR="00A8345F" w:rsidRPr="00A8345F">
        <w:rPr>
          <w:rFonts w:ascii="Tahoma" w:hAnsi="Tahoma" w:cs="Tahoma"/>
          <w:szCs w:val="24"/>
        </w:rPr>
        <w:t xml:space="preserve">Columbia High School Web Page or on my </w:t>
      </w:r>
      <w:proofErr w:type="spellStart"/>
      <w:r w:rsidR="00A8345F" w:rsidRPr="00A8345F">
        <w:rPr>
          <w:rFonts w:ascii="Tahoma" w:hAnsi="Tahoma" w:cs="Tahoma"/>
          <w:szCs w:val="24"/>
        </w:rPr>
        <w:t>Weebly</w:t>
      </w:r>
      <w:proofErr w:type="spellEnd"/>
      <w:r w:rsidR="00A8345F" w:rsidRPr="00A8345F">
        <w:rPr>
          <w:rFonts w:ascii="Tahoma" w:hAnsi="Tahoma" w:cs="Tahoma"/>
          <w:szCs w:val="24"/>
        </w:rPr>
        <w:t xml:space="preserve"> at lmyerowitz.weebly.com</w:t>
      </w:r>
      <w:r w:rsidR="00A8345F">
        <w:rPr>
          <w:rFonts w:ascii="Tahoma" w:hAnsi="Tahoma" w:cs="Tahoma"/>
          <w:szCs w:val="24"/>
        </w:rPr>
        <w:t xml:space="preserve"> under the Chemistry section</w:t>
      </w:r>
      <w:r w:rsidR="00A8345F" w:rsidRPr="00A8345F">
        <w:rPr>
          <w:rFonts w:ascii="Tahoma" w:hAnsi="Tahoma" w:cs="Tahoma"/>
          <w:szCs w:val="24"/>
        </w:rPr>
        <w:t>.</w:t>
      </w:r>
    </w:p>
    <w:sectPr w:rsidR="00621A54" w:rsidRPr="00A8345F" w:rsidSect="00A8345F">
      <w:pgSz w:w="12240" w:h="15840"/>
      <w:pgMar w:top="864"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eeze!">
    <w:panose1 w:val="02000000000000000000"/>
    <w:charset w:val="00"/>
    <w:family w:val="auto"/>
    <w:pitch w:val="variable"/>
    <w:sig w:usb0="A00002AF" w:usb1="500078F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EBE"/>
    <w:rsid w:val="000D0EBE"/>
    <w:rsid w:val="00621A54"/>
    <w:rsid w:val="00A8345F"/>
    <w:rsid w:val="00E34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0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0D0EB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E34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0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0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0D0EB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E34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0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2014-08-23T18:16:00Z</cp:lastPrinted>
  <dcterms:created xsi:type="dcterms:W3CDTF">2014-08-23T17:47:00Z</dcterms:created>
  <dcterms:modified xsi:type="dcterms:W3CDTF">2014-08-23T18:16:00Z</dcterms:modified>
</cp:coreProperties>
</file>